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3A79B9">
        <w:rPr>
          <w:rFonts w:ascii="Times New Roman" w:hAnsi="Times New Roman"/>
          <w:b/>
          <w:bCs/>
        </w:rPr>
        <w:t xml:space="preserve">О начисленных </w:t>
      </w:r>
      <w:r w:rsidR="00DC7179">
        <w:rPr>
          <w:rFonts w:ascii="Times New Roman" w:hAnsi="Times New Roman"/>
          <w:b/>
          <w:bCs/>
        </w:rPr>
        <w:t xml:space="preserve">(объявленных) </w:t>
      </w:r>
      <w:r w:rsidR="003A79B9">
        <w:rPr>
          <w:rFonts w:ascii="Times New Roman" w:hAnsi="Times New Roman"/>
          <w:b/>
          <w:bCs/>
        </w:rPr>
        <w:t>доходах по ценным бумагам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4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103"/>
      </w:tblGrid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03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DC35A4" w:rsidRPr="00DC35A4" w:rsidRDefault="00B02A69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CD1216" w:rsidRPr="00CD1216" w:rsidTr="003A79B9">
        <w:tc>
          <w:tcPr>
            <w:tcW w:w="5387" w:type="dxa"/>
          </w:tcPr>
          <w:p w:rsidR="00DC35A4" w:rsidRPr="00CD1216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216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CD1216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DC35A4" w:rsidRPr="00CD1216" w:rsidRDefault="00CD1216" w:rsidP="00E17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D1216">
              <w:rPr>
                <w:rFonts w:ascii="Times New Roman" w:hAnsi="Times New Roman" w:cs="Times New Roman"/>
                <w:b/>
                <w:i/>
              </w:rPr>
              <w:t>0</w:t>
            </w:r>
            <w:r w:rsidR="00E17163"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CD1216">
              <w:rPr>
                <w:rFonts w:ascii="Times New Roman" w:hAnsi="Times New Roman" w:cs="Times New Roman"/>
                <w:b/>
                <w:i/>
              </w:rPr>
              <w:t>.</w:t>
            </w:r>
            <w:r w:rsidR="00BD6B91" w:rsidRPr="00CD1216">
              <w:rPr>
                <w:rFonts w:ascii="Times New Roman" w:hAnsi="Times New Roman" w:cs="Times New Roman"/>
                <w:b/>
                <w:i/>
              </w:rPr>
              <w:t>0</w:t>
            </w:r>
            <w:r w:rsidRPr="00CD1216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CD1216">
              <w:rPr>
                <w:rFonts w:ascii="Times New Roman" w:hAnsi="Times New Roman" w:cs="Times New Roman"/>
                <w:b/>
                <w:i/>
              </w:rPr>
              <w:t>.202</w:t>
            </w:r>
            <w:r w:rsidR="00FC63A1" w:rsidRPr="00CD1216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CD1216" w:rsidRPr="00CD1216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CD1216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216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CD1216" w:rsidRPr="00CD1216" w:rsidTr="003A79B9">
        <w:trPr>
          <w:cantSplit/>
          <w:trHeight w:val="2065"/>
        </w:trPr>
        <w:tc>
          <w:tcPr>
            <w:tcW w:w="10490" w:type="dxa"/>
            <w:gridSpan w:val="2"/>
          </w:tcPr>
          <w:p w:rsidR="003A79B9" w:rsidRPr="00CD1216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начисленных </w:t>
            </w:r>
            <w:r w:rsidR="00DC7179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(объявленных)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доходах по </w:t>
            </w:r>
            <w:r w:rsidR="00DC7179" w:rsidRPr="00CD1216">
              <w:rPr>
                <w:rFonts w:ascii="Times New Roman" w:hAnsi="Times New Roman" w:cs="Times New Roman"/>
                <w:sz w:val="20"/>
                <w:szCs w:val="20"/>
              </w:rPr>
              <w:t>ценным бумагам эмитента.</w:t>
            </w:r>
          </w:p>
          <w:p w:rsidR="003A79B9" w:rsidRPr="00CD1216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 w:rsidR="00DC7179" w:rsidRPr="00CD121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дентификационные признаки ценных бумаг эмитента, по которым начислены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(объявлены)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  <w:r w:rsidR="00C979A2" w:rsidRPr="00CD1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привилегированные тип А; государственный регистрационный номер 2-02-00131-А, дата государственной регистрации 28.04.1993; международный код (номер) идентификации ценных бумаг (ISIN): RU0006941697; международный код классификации финансовых инструментов (CFI): EPXXXR</w:t>
            </w:r>
            <w:r w:rsidR="0079006C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Pr="00CD1216" w:rsidRDefault="003A79B9" w:rsidP="00FB5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 w:rsidR="00FB533A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Орган управления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(уполномоченное должностное лицо)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эмитента, принявший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(принявшее)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о выплате (об объявлении) дивидендов по акциям эмитента или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эмитента: 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годовое общее собрание акционеров Публичного акционерного общества «Саратовнефтегаз»</w:t>
            </w:r>
            <w:r w:rsidR="0079006C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Pr="00CD1216" w:rsidRDefault="00FB533A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. Дата принятия решения о выплате (об объявлении) дивидендов по акциям эмитента или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эмитента: 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3A79B9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.06.202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3A79B9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</w:p>
          <w:p w:rsidR="003A79B9" w:rsidRPr="00CD1216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 w:rsidRPr="00CD12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. Дата составления и номер протокола собрания (заседания) уполномоченного органа управления эмитента, на котором принято решение о выплате (об объявлении) дивидендов по акциям эмитента или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эмитента, в случае если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указанное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принято коллегиальным органом управления эмитента: </w:t>
            </w:r>
            <w:r w:rsidR="00CD1216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E171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CD1216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.07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Протокол №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50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79B9" w:rsidRPr="00CD1216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 w:rsidRPr="00CD12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. О</w:t>
            </w:r>
            <w:r w:rsidRPr="00CD121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</w:t>
            </w:r>
            <w:r w:rsidR="00C07228" w:rsidRPr="00CD121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начислены (объявлены)</w:t>
            </w:r>
            <w:r w:rsidRPr="00CD121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доходы по ценным бумагам эмитента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C07228" w:rsidRPr="00CD1216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 w:rsidRPr="00CD121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. Общий размер начисленных (подлежащих выплате) доходов по ценным бумагам эмитента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>(общий размер дивидендов, объявленных по акциям эмитента определенной категории (типа); общий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размер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(купонного дохода),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начисленных (подлежащих выплате) </w:t>
            </w:r>
            <w:r w:rsidR="00C07228" w:rsidRPr="00CD1216">
              <w:rPr>
                <w:rFonts w:ascii="Times New Roman" w:hAnsi="Times New Roman" w:cs="Times New Roman"/>
                <w:sz w:val="20"/>
                <w:szCs w:val="20"/>
              </w:rPr>
              <w:t>по облигациям эмитента определенного выпуска):</w:t>
            </w:r>
            <w:r w:rsidR="00C07228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общий размер дивидендов – 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9 222 713,28 </w:t>
            </w:r>
            <w:r w:rsidR="00C07228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рублей</w:t>
            </w:r>
          </w:p>
          <w:p w:rsidR="003A79B9" w:rsidRPr="00CD1216" w:rsidRDefault="00C07228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 w:rsidRPr="00CD12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. Размер начисленных (подлежащих выплате) 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доходов в расчете на одну ценную бумагу эмитента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объявленного 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>дивиденд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а в расчете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на одну акцию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эмитента 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определенной категории (типа); 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азмер 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начисленных (подлежащих выплате) 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(купонного дохода) в расчете на одну облигацию</w:t>
            </w:r>
            <w:r w:rsidR="003A79B9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эмитента определенного выпуска за отчетный (купонный) период:</w:t>
            </w:r>
            <w:r w:rsidR="003A79B9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11,16 </w:t>
            </w:r>
            <w:r w:rsidR="003A79B9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</w:t>
            </w:r>
            <w:r w:rsidR="00FB533A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="003A79B9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на одну привилегированную акцию. </w:t>
            </w:r>
          </w:p>
          <w:p w:rsidR="003A79B9" w:rsidRPr="00CD1216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 w:rsidRPr="00CD12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. Форма выплаты доходов по ценным бумагам эмитента (денежные средства, иное имущество): 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3A79B9" w:rsidRPr="00CD1216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 w:rsidRPr="00CD121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, на которую определяются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, имеющи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право на получение дивидендов, в случае, если начисленными 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(объявленными) 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доходами по ценным бумагам эмитента являются дивиденды по акциям эмитента: 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.07.202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FB533A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Pr="00CD1216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B533A" w:rsidRPr="00CD121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. Дата, в которую обяза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эмитента (дивиденды по акциям, процент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ов (купонного дохода) по облигациям)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, а если обяза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должн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 w:rsidRPr="00CD121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в течение определенного срока (периода времени), - дата окончания этого срока: </w:t>
            </w:r>
          </w:p>
          <w:p w:rsidR="003A79B9" w:rsidRPr="00CD1216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2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 – по 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июля 202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(включительно); </w:t>
            </w:r>
          </w:p>
          <w:p w:rsidR="004B1F46" w:rsidRPr="00CD1216" w:rsidRDefault="003A79B9" w:rsidP="00FC63A1">
            <w:pPr>
              <w:autoSpaceDE w:val="0"/>
              <w:autoSpaceDN w:val="0"/>
              <w:spacing w:after="0" w:line="240" w:lineRule="auto"/>
              <w:jc w:val="both"/>
              <w:rPr>
                <w:i/>
              </w:rPr>
            </w:pP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2. срок выплаты дивидендов другим зарегистрированным в реестре акционеров лицам – по 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августа 202</w:t>
            </w:r>
            <w:r w:rsidR="00FC63A1"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CD12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(включительно).</w:t>
            </w:r>
          </w:p>
        </w:tc>
      </w:tr>
      <w:tr w:rsidR="00CD1216" w:rsidRPr="00CD1216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CD1216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1216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CD1216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CD1216" w:rsidRPr="00CD1216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CD1216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D1216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CD1216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CD1216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CD121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CD121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CD121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CD121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CD121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CD1216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CD121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CD121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CD121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CD1216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121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   (подпись)                                                        (И.О.Фамилия)     </w:t>
            </w:r>
          </w:p>
          <w:p w:rsidR="00DC35A4" w:rsidRPr="00CD1216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1216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CD1216" w:rsidRDefault="00DC35A4" w:rsidP="00E17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D1216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CD1216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CD1216" w:rsidRPr="00CD1216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E17163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Pr="00CD1216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CD1216" w:rsidRPr="00CD1216">
              <w:rPr>
                <w:rFonts w:ascii="Times New Roman" w:eastAsia="Times New Roman" w:hAnsi="Times New Roman" w:cs="Times New Roman"/>
                <w:u w:val="single"/>
              </w:rPr>
              <w:t>июл</w:t>
            </w:r>
            <w:r w:rsidR="00954A7E" w:rsidRPr="00CD1216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CD1216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CD1216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CD1216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C63A1" w:rsidRPr="00CD1216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CD1216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CD1216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Pr="00CD1216" w:rsidRDefault="00954A7E"/>
    <w:sectPr w:rsidR="00954A7E" w:rsidRPr="00CD1216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0AC7"/>
    <w:rsid w:val="005D2100"/>
    <w:rsid w:val="005D7EB9"/>
    <w:rsid w:val="0060065E"/>
    <w:rsid w:val="00666645"/>
    <w:rsid w:val="00680A0F"/>
    <w:rsid w:val="006D6A03"/>
    <w:rsid w:val="00707EF0"/>
    <w:rsid w:val="00745A23"/>
    <w:rsid w:val="00757C1B"/>
    <w:rsid w:val="0078517E"/>
    <w:rsid w:val="0079006C"/>
    <w:rsid w:val="00794FF2"/>
    <w:rsid w:val="007A0AAC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27DCD"/>
    <w:rsid w:val="00947639"/>
    <w:rsid w:val="00954A7E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C0624"/>
    <w:rsid w:val="00AD7D09"/>
    <w:rsid w:val="00AF3C98"/>
    <w:rsid w:val="00B02A69"/>
    <w:rsid w:val="00BB542A"/>
    <w:rsid w:val="00BC3393"/>
    <w:rsid w:val="00BD1780"/>
    <w:rsid w:val="00BD3002"/>
    <w:rsid w:val="00BD56D1"/>
    <w:rsid w:val="00BD6B91"/>
    <w:rsid w:val="00BD78A7"/>
    <w:rsid w:val="00BE1121"/>
    <w:rsid w:val="00C07228"/>
    <w:rsid w:val="00C3540C"/>
    <w:rsid w:val="00C731DE"/>
    <w:rsid w:val="00C735B6"/>
    <w:rsid w:val="00C75A85"/>
    <w:rsid w:val="00C82DC7"/>
    <w:rsid w:val="00C979A2"/>
    <w:rsid w:val="00CB4575"/>
    <w:rsid w:val="00CB77F7"/>
    <w:rsid w:val="00CB7C25"/>
    <w:rsid w:val="00CC6E23"/>
    <w:rsid w:val="00CD1216"/>
    <w:rsid w:val="00CD53E0"/>
    <w:rsid w:val="00CE3D2C"/>
    <w:rsid w:val="00CF4C5A"/>
    <w:rsid w:val="00D025D6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C7179"/>
    <w:rsid w:val="00DE0FD9"/>
    <w:rsid w:val="00E0193B"/>
    <w:rsid w:val="00E10DF8"/>
    <w:rsid w:val="00E1594B"/>
    <w:rsid w:val="00E17163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533A"/>
    <w:rsid w:val="00FC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C6B72F-EB6A-4C99-B8F2-377A91D5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2022-02-18T11:44:00Z</cp:lastPrinted>
  <dcterms:created xsi:type="dcterms:W3CDTF">2024-06-28T14:35:00Z</dcterms:created>
  <dcterms:modified xsi:type="dcterms:W3CDTF">2024-06-28T14:35:00Z</dcterms:modified>
</cp:coreProperties>
</file>